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>
          <wp:inline distT="0" distB="0" distL="0" distR="0">
            <wp:extent cx="1748790" cy="56388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ht_main_logo_black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3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Ceremony Planner</w:t>
      </w:r>
    </w:p>
    <w:p>
      <w:pPr>
        <w:pStyle w:val="Normal.0"/>
        <w:jc w:val="center"/>
      </w:pPr>
    </w:p>
    <w:p>
      <w:pPr>
        <w:pStyle w:val="Normal.0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Please consult your contract with Murray Hill Talent to verify times.  Additional performance times may incur additional fees.</w:t>
      </w:r>
    </w:p>
    <w:p>
      <w:pPr>
        <w:pStyle w:val="Normal.0"/>
        <w:ind w:left="360" w:firstLine="0"/>
        <w:rPr>
          <w:sz w:val="22"/>
          <w:szCs w:val="22"/>
        </w:rPr>
      </w:pPr>
    </w:p>
    <w:p>
      <w:pPr>
        <w:pStyle w:val="Normal.0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IMPORTANT NOTICE CONCERNING OUTDOOR CEREMONIES:  </w:t>
      </w:r>
      <w:r>
        <w:rPr>
          <w:sz w:val="22"/>
          <w:szCs w:val="22"/>
          <w:rtl w:val="0"/>
          <w:lang w:val="en-US"/>
        </w:rPr>
        <w:t>DJs</w:t>
      </w:r>
      <w:r>
        <w:rPr>
          <w:sz w:val="22"/>
          <w:szCs w:val="22"/>
          <w:rtl w:val="0"/>
          <w:lang w:val="en-US"/>
        </w:rPr>
        <w:t xml:space="preserve"> must be provided with a shaded are to perform under</w:t>
      </w:r>
      <w:r>
        <w:rPr>
          <w:sz w:val="22"/>
          <w:szCs w:val="22"/>
          <w:rtl w:val="0"/>
          <w:lang w:val="en-US"/>
        </w:rPr>
        <w:t>, and within 25 feet of a standard electrical outlet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tabs>
          <w:tab w:val="left" w:pos="720"/>
        </w:tabs>
        <w:rPr>
          <w:sz w:val="22"/>
          <w:szCs w:val="22"/>
        </w:rPr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state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No Preference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if have no specific request</w:t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>Wedding couple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name</w:t>
      </w:r>
      <w:r>
        <w:rPr>
          <w:rtl w:val="0"/>
        </w:rPr>
        <w:t>s</w:t>
      </w:r>
      <w:r>
        <w:rPr>
          <w:rtl w:val="0"/>
        </w:rPr>
        <w:t xml:space="preserve"> and date of wedding:</w:t>
      </w:r>
      <w:r>
        <w:rPr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 xml:space="preserve">Ceremony Venue: </w:t>
      </w:r>
      <w:r>
        <w:rPr>
          <w:u w:val="single"/>
        </w:rPr>
        <w:tab/>
        <w:tab/>
        <w:tab/>
        <w:tab/>
        <w:tab/>
      </w:r>
      <w:r>
        <w:rPr>
          <w:rtl w:val="0"/>
        </w:rPr>
        <w:t xml:space="preserve">  Specific Area:  </w:t>
      </w:r>
      <w:r>
        <w:rPr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>Name of DJ:  ______________________________________________</w:t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>Processional for Parents and/or Mothers: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ind w:firstLine="720"/>
      </w:pPr>
      <w:r>
        <w:rPr>
          <w:sz w:val="20"/>
          <w:szCs w:val="20"/>
          <w:rtl w:val="0"/>
          <w:lang w:val="en-US"/>
        </w:rPr>
        <w:t>(We recommend using the same piece for the entire bridal party, including parents, bridesmaids and groomsmen).</w:t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>Processional for Groomsmen and/or Groom: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  <w:rPr>
          <w:u w:val="single"/>
        </w:rPr>
      </w:pPr>
      <w:r>
        <w:rPr>
          <w:rtl w:val="0"/>
        </w:rPr>
        <w:t>Processional for Bridesmaids</w:t>
      </w:r>
      <w:r>
        <w:rPr>
          <w:rtl w:val="0"/>
        </w:rPr>
        <w:t>/Attendants</w:t>
      </w:r>
      <w:r>
        <w:rPr>
          <w:rtl w:val="0"/>
        </w:rPr>
        <w:t>: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>Number of Bridesmaids</w:t>
      </w:r>
      <w:r>
        <w:rPr>
          <w:rtl w:val="0"/>
        </w:rPr>
        <w:t>/Attendants</w:t>
      </w:r>
      <w:r>
        <w:rPr>
          <w:rtl w:val="0"/>
        </w:rPr>
        <w:t>: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>Number of Junior Bridesmaids</w:t>
      </w:r>
      <w:r>
        <w:rPr>
          <w:rtl w:val="0"/>
        </w:rPr>
        <w:t>/Ushers</w:t>
      </w:r>
      <w:r>
        <w:rPr>
          <w:rtl w:val="0"/>
        </w:rPr>
        <w:t>/Ring Bearers:</w:t>
      </w:r>
      <w:r>
        <w:rPr>
          <w:u w:val="single"/>
        </w:rPr>
        <w:tab/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>Processional for Bride: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>Mid-ceremony Music: (i.e. communion, between readings, unity candle, presentation of flowers, etc. if any)</w: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>The last words the officiant will say before DJ plays recessional music:</w:t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>Recessional for Wedding Party: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jc w:val="center"/>
      </w:pPr>
      <w:r>
        <w:rPr>
          <w:b w:val="1"/>
          <w:bCs w:val="1"/>
          <w:rtl w:val="0"/>
          <w:lang w:val="en-US"/>
        </w:rPr>
        <w:t xml:space="preserve">Please return this to your agent </w:t>
      </w:r>
      <w:r>
        <w:rPr>
          <w:b w:val="1"/>
          <w:bCs w:val="1"/>
          <w:rtl w:val="0"/>
          <w:lang w:val="en-US"/>
        </w:rPr>
        <w:t xml:space="preserve">no later than </w:t>
      </w:r>
      <w:r>
        <w:rPr>
          <w:b w:val="1"/>
          <w:bCs w:val="1"/>
          <w:u w:val="single"/>
          <w:rtl w:val="0"/>
          <w:lang w:val="en-US"/>
        </w:rPr>
        <w:t xml:space="preserve">one </w:t>
      </w:r>
      <w:r>
        <w:rPr>
          <w:b w:val="1"/>
          <w:bCs w:val="1"/>
          <w:u w:val="single"/>
          <w:rtl w:val="0"/>
          <w:lang w:val="en-US"/>
        </w:rPr>
        <w:t>week</w:t>
      </w:r>
      <w:r>
        <w:rPr>
          <w:b w:val="1"/>
          <w:bCs w:val="1"/>
          <w:u w:val="single"/>
          <w:rtl w:val="0"/>
          <w:lang w:val="en-US"/>
        </w:rPr>
        <w:t xml:space="preserve"> prior</w:t>
      </w:r>
      <w:r>
        <w:rPr>
          <w:b w:val="1"/>
          <w:bCs w:val="1"/>
          <w:rtl w:val="0"/>
          <w:lang w:val="en-US"/>
        </w:rPr>
        <w:t xml:space="preserve"> to the wedding.</w:t>
      </w:r>
      <w:r/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♦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7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